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E7A5" w14:textId="77777777" w:rsidR="00B30B47" w:rsidRDefault="00B30B47" w:rsidP="00B30B47">
      <w:pPr>
        <w:pStyle w:val="ListParagraph"/>
        <w:numPr>
          <w:ilvl w:val="0"/>
          <w:numId w:val="1"/>
        </w:numPr>
      </w:pPr>
      <w:r>
        <w:t>In an IoT ecosystem, a trust model is implemented to establish trust</w:t>
      </w:r>
    </w:p>
    <w:p w14:paraId="6C3B5AD0" w14:textId="77777777" w:rsidR="00B30B47" w:rsidRDefault="00B30B47" w:rsidP="00B30B47">
      <w:r>
        <w:t>between IoT devices and a central server. The trust model uses a</w:t>
      </w:r>
    </w:p>
    <w:p w14:paraId="3C17CE68" w14:textId="77777777" w:rsidR="00B30B47" w:rsidRDefault="00B30B47" w:rsidP="00B30B47">
      <w:r>
        <w:t>reputation-based system, where each device accumulates trust points</w:t>
      </w:r>
    </w:p>
    <w:p w14:paraId="78563489" w14:textId="77777777" w:rsidR="00B30B47" w:rsidRDefault="00B30B47" w:rsidP="00B30B47">
      <w:r>
        <w:t>based on its behavior over time. Device A currently has 500 trust points,</w:t>
      </w:r>
    </w:p>
    <w:p w14:paraId="1E2A53EC" w14:textId="77777777" w:rsidR="00B30B47" w:rsidRDefault="00B30B47" w:rsidP="00B30B47">
      <w:r>
        <w:t>and Device B has 750 trust points. The trust model allows devices to</w:t>
      </w:r>
    </w:p>
    <w:p w14:paraId="58E24ACB" w14:textId="77777777" w:rsidR="00B30B47" w:rsidRDefault="00B30B47" w:rsidP="00B30B47">
      <w:r>
        <w:t>establish connections with other devices if their combined trust points</w:t>
      </w:r>
    </w:p>
    <w:p w14:paraId="7C5C2136" w14:textId="77777777" w:rsidR="00B30B47" w:rsidRDefault="00B30B47" w:rsidP="00B30B47">
      <w:r>
        <w:t>exceed a certain threshold of 1000 points. a) Will Device A and Device B</w:t>
      </w:r>
    </w:p>
    <w:p w14:paraId="75732227" w14:textId="75F42055" w:rsidR="00B30B47" w:rsidRDefault="00B30B47" w:rsidP="00B30B47">
      <w:r>
        <w:t>be able to establish a connection based on the trust models threshold?</w:t>
      </w:r>
    </w:p>
    <w:p w14:paraId="5CF23704" w14:textId="77777777" w:rsidR="00B30B47" w:rsidRDefault="00B30B47" w:rsidP="00B30B47">
      <w:r>
        <w:t>b) If the trust threshold is increased to 1200 points, will they be able to</w:t>
      </w:r>
    </w:p>
    <w:p w14:paraId="5335703D" w14:textId="77777777" w:rsidR="00B30B47" w:rsidRDefault="00B30B47" w:rsidP="00B30B47">
      <w:r>
        <w:t>establish a connection? c) What is the minimum trust points Device C</w:t>
      </w:r>
    </w:p>
    <w:p w14:paraId="441FC18E" w14:textId="77777777" w:rsidR="00B30B47" w:rsidRDefault="00B30B47" w:rsidP="00B30B47">
      <w:r>
        <w:t>should have to establish a connection with Device A, assuming Device A</w:t>
      </w:r>
    </w:p>
    <w:p w14:paraId="0C1FE9DF" w14:textId="585AEC25" w:rsidR="008073C5" w:rsidRDefault="00B30B47" w:rsidP="00B30B47">
      <w:r>
        <w:t xml:space="preserve">maintains its </w:t>
      </w:r>
      <w:r>
        <w:t>XXX</w:t>
      </w:r>
      <w:r>
        <w:t xml:space="preserve"> trust points?</w:t>
      </w:r>
    </w:p>
    <w:p w14:paraId="2C1F45AE" w14:textId="2AE01564" w:rsidR="00587B80" w:rsidRDefault="00587B80" w:rsidP="00587B80">
      <w:r>
        <w:t xml:space="preserve">Also </w:t>
      </w:r>
      <w:r>
        <w:t>In an IoT ecosystem, a trust model is implemented to establish trust</w:t>
      </w:r>
    </w:p>
    <w:p w14:paraId="46C0DEE1" w14:textId="77777777" w:rsidR="00587B80" w:rsidRDefault="00587B80" w:rsidP="00587B80">
      <w:r>
        <w:t>between IoT devices and a central server. The trust model uses a</w:t>
      </w:r>
    </w:p>
    <w:p w14:paraId="70334031" w14:textId="77777777" w:rsidR="00587B80" w:rsidRDefault="00587B80" w:rsidP="00587B80">
      <w:r>
        <w:t>reputation-based system, where each device accumulates trust points</w:t>
      </w:r>
    </w:p>
    <w:p w14:paraId="79328B90" w14:textId="77777777" w:rsidR="00587B80" w:rsidRDefault="00587B80" w:rsidP="00587B80">
      <w:r>
        <w:t>based on its behavior over time. Device A currently has 500 trust points,</w:t>
      </w:r>
    </w:p>
    <w:p w14:paraId="23210595" w14:textId="77777777" w:rsidR="00587B80" w:rsidRDefault="00587B80" w:rsidP="00587B80">
      <w:r>
        <w:t>and Device B has 750 trust points. The trust model allows devices to</w:t>
      </w:r>
    </w:p>
    <w:p w14:paraId="44DFD8C1" w14:textId="77777777" w:rsidR="00587B80" w:rsidRDefault="00587B80" w:rsidP="00587B80">
      <w:r>
        <w:t>establish connections with other devices if their combined trust points</w:t>
      </w:r>
    </w:p>
    <w:p w14:paraId="5A8B43B8" w14:textId="77777777" w:rsidR="00587B80" w:rsidRDefault="00587B80" w:rsidP="00587B80">
      <w:r>
        <w:t>exceed a certain threshold of 1000 points. a) Will Device A and Device B</w:t>
      </w:r>
    </w:p>
    <w:p w14:paraId="2BB1E15B" w14:textId="77777777" w:rsidR="00587B80" w:rsidRDefault="00587B80" w:rsidP="00587B80">
      <w:r>
        <w:t>be able to establish a connection based on the trust model&amp;#39;s threshold?</w:t>
      </w:r>
    </w:p>
    <w:p w14:paraId="621F2F08" w14:textId="77777777" w:rsidR="00587B80" w:rsidRDefault="00587B80" w:rsidP="00587B80">
      <w:r>
        <w:t>b) If the trust threshold is increased to 1200 points, will they be able to</w:t>
      </w:r>
    </w:p>
    <w:p w14:paraId="615C30FA" w14:textId="77777777" w:rsidR="00587B80" w:rsidRDefault="00587B80" w:rsidP="00587B80">
      <w:r>
        <w:t>establish a connection? c) What is the minimum trust points Device C</w:t>
      </w:r>
    </w:p>
    <w:p w14:paraId="28CFD651" w14:textId="77777777" w:rsidR="00587B80" w:rsidRDefault="00587B80" w:rsidP="00587B80">
      <w:r>
        <w:t>should have to establish a connection with Device A, assuming Device A</w:t>
      </w:r>
    </w:p>
    <w:p w14:paraId="6BA25499" w14:textId="485D9FB1" w:rsidR="00587B80" w:rsidRDefault="00587B80" w:rsidP="00587B80">
      <w:r>
        <w:t>maintains its 500 trust points?</w:t>
      </w:r>
    </w:p>
    <w:p w14:paraId="4FC1C1AA" w14:textId="77777777" w:rsidR="00587B80" w:rsidRDefault="00587B80" w:rsidP="00B30B47"/>
    <w:p w14:paraId="529D8824" w14:textId="77777777" w:rsidR="00587B80" w:rsidRDefault="00587B80" w:rsidP="00B30B47"/>
    <w:p w14:paraId="6A13D64A" w14:textId="77777777" w:rsidR="00B30B47" w:rsidRDefault="00B30B47" w:rsidP="00B30B47">
      <w:pPr>
        <w:pStyle w:val="ListParagraph"/>
        <w:numPr>
          <w:ilvl w:val="0"/>
          <w:numId w:val="1"/>
        </w:numPr>
      </w:pPr>
      <w:r>
        <w:t>In an IoT network, a system is using a symmetric encryption algorithm to</w:t>
      </w:r>
    </w:p>
    <w:p w14:paraId="1610C354" w14:textId="77777777" w:rsidR="00B30B47" w:rsidRDefault="00B30B47" w:rsidP="00B30B47">
      <w:pPr>
        <w:pStyle w:val="ListParagraph"/>
      </w:pPr>
      <w:r>
        <w:t>secure its communications. The system generates a new random</w:t>
      </w:r>
    </w:p>
    <w:p w14:paraId="1C223D51" w14:textId="33222D1F" w:rsidR="00B30B47" w:rsidRDefault="00B30B47" w:rsidP="00B30B47">
      <w:pPr>
        <w:pStyle w:val="ListParagraph"/>
      </w:pPr>
      <w:r>
        <w:t xml:space="preserve">symmetric encryption key for each session. The key size is </w:t>
      </w:r>
      <w:r>
        <w:t>XXX</w:t>
      </w:r>
      <w:r>
        <w:t xml:space="preserve"> bits.</w:t>
      </w:r>
    </w:p>
    <w:p w14:paraId="6897110F" w14:textId="77777777" w:rsidR="00B30B47" w:rsidRDefault="00B30B47" w:rsidP="00B30B47">
      <w:pPr>
        <w:pStyle w:val="ListParagraph"/>
      </w:pPr>
      <w:r>
        <w:t>Calculate the total number of possible keys that can be generated using</w:t>
      </w:r>
    </w:p>
    <w:p w14:paraId="067654FA" w14:textId="77777777" w:rsidR="00B30B47" w:rsidRDefault="00B30B47" w:rsidP="00B30B47">
      <w:pPr>
        <w:pStyle w:val="ListParagraph"/>
      </w:pPr>
      <w:r>
        <w:t>this key size. Also, if the system generates a new key for every hour,</w:t>
      </w:r>
    </w:p>
    <w:p w14:paraId="04A6BD36" w14:textId="77777777" w:rsidR="00B30B47" w:rsidRDefault="00B30B47" w:rsidP="00B30B47">
      <w:pPr>
        <w:pStyle w:val="ListParagraph"/>
      </w:pPr>
      <w:r>
        <w:t>calculate how long it would take for an attacker to exhaust all possible</w:t>
      </w:r>
    </w:p>
    <w:p w14:paraId="0BB5718D" w14:textId="77777777" w:rsidR="00B30B47" w:rsidRDefault="00B30B47" w:rsidP="00B30B47">
      <w:pPr>
        <w:pStyle w:val="ListParagraph"/>
      </w:pPr>
      <w:r>
        <w:t>keys through a brute-force attack if they can try 1 million keys per</w:t>
      </w:r>
    </w:p>
    <w:p w14:paraId="0D5920D8" w14:textId="4AD1D2CA" w:rsidR="00B30B47" w:rsidRDefault="00B30B47" w:rsidP="00B30B47">
      <w:pPr>
        <w:pStyle w:val="ListParagraph"/>
      </w:pPr>
      <w:r>
        <w:lastRenderedPageBreak/>
        <w:t>second.</w:t>
      </w:r>
    </w:p>
    <w:p w14:paraId="27BF5251" w14:textId="6C883CFA" w:rsidR="005046AE" w:rsidRDefault="005046AE" w:rsidP="005046AE">
      <w:pPr>
        <w:pStyle w:val="ListParagraph"/>
      </w:pPr>
      <w:r>
        <w:t xml:space="preserve">Also </w:t>
      </w:r>
      <w:r>
        <w:t>In an IoT network, a system is using a symmetric encryption algorithm to</w:t>
      </w:r>
    </w:p>
    <w:p w14:paraId="71C5C457" w14:textId="77777777" w:rsidR="005046AE" w:rsidRDefault="005046AE" w:rsidP="005046AE">
      <w:pPr>
        <w:pStyle w:val="ListParagraph"/>
      </w:pPr>
      <w:r>
        <w:t>secure its communications. The system generates a new random</w:t>
      </w:r>
    </w:p>
    <w:p w14:paraId="4B0A326B" w14:textId="77777777" w:rsidR="005046AE" w:rsidRDefault="005046AE" w:rsidP="005046AE">
      <w:pPr>
        <w:pStyle w:val="ListParagraph"/>
      </w:pPr>
      <w:r>
        <w:t>symmetric encryption key for each session. The key size is 256 bits.</w:t>
      </w:r>
    </w:p>
    <w:p w14:paraId="613D139A" w14:textId="77777777" w:rsidR="005046AE" w:rsidRDefault="005046AE" w:rsidP="005046AE">
      <w:pPr>
        <w:pStyle w:val="ListParagraph"/>
      </w:pPr>
      <w:r>
        <w:t>Calculate the total number of possible keys that can be generated using</w:t>
      </w:r>
    </w:p>
    <w:p w14:paraId="7F25E7E3" w14:textId="77777777" w:rsidR="005046AE" w:rsidRDefault="005046AE" w:rsidP="005046AE">
      <w:pPr>
        <w:pStyle w:val="ListParagraph"/>
      </w:pPr>
      <w:r>
        <w:t>this key size. Also, if the system generates a new key for every hour,</w:t>
      </w:r>
    </w:p>
    <w:p w14:paraId="3683EC97" w14:textId="77777777" w:rsidR="005046AE" w:rsidRDefault="005046AE" w:rsidP="005046AE">
      <w:pPr>
        <w:pStyle w:val="ListParagraph"/>
      </w:pPr>
      <w:r>
        <w:t>calculate how long it would take for an attacker to exhaust all possible</w:t>
      </w:r>
      <w:r>
        <w:t xml:space="preserve"> </w:t>
      </w:r>
      <w:r>
        <w:t>keys through a brute-force attack if they can try 1 million keys per</w:t>
      </w:r>
    </w:p>
    <w:p w14:paraId="107B8DBC" w14:textId="7E1826A8" w:rsidR="005046AE" w:rsidRDefault="005046AE" w:rsidP="005046AE">
      <w:pPr>
        <w:pStyle w:val="ListParagraph"/>
      </w:pPr>
      <w:r>
        <w:t>second.</w:t>
      </w:r>
    </w:p>
    <w:p w14:paraId="621BAA28" w14:textId="77777777" w:rsidR="005046AE" w:rsidRDefault="005046AE" w:rsidP="005046AE">
      <w:pPr>
        <w:pStyle w:val="ListParagraph"/>
      </w:pPr>
    </w:p>
    <w:p w14:paraId="0C7C63CB" w14:textId="77777777" w:rsidR="005046AE" w:rsidRDefault="005046AE" w:rsidP="005046AE">
      <w:pPr>
        <w:pStyle w:val="ListParagraph"/>
      </w:pPr>
    </w:p>
    <w:p w14:paraId="5F14C625" w14:textId="77777777" w:rsidR="005046AE" w:rsidRDefault="005046AE" w:rsidP="005046AE">
      <w:pPr>
        <w:pStyle w:val="ListParagraph"/>
      </w:pPr>
    </w:p>
    <w:p w14:paraId="37746634" w14:textId="0DD9F6B5" w:rsidR="00B30B47" w:rsidRDefault="00B30B47" w:rsidP="00B30B47">
      <w:pPr>
        <w:pStyle w:val="ListParagraph"/>
        <w:numPr>
          <w:ilvl w:val="0"/>
          <w:numId w:val="1"/>
        </w:numPr>
      </w:pPr>
      <w:r>
        <w:t>If encrypted text</w:t>
      </w:r>
      <w:r>
        <w:t xml:space="preserve"> </w:t>
      </w:r>
      <w:r>
        <w:t>PIPAF UIT is decrypted as NINAD SIR; with key = 2 , the find what</w:t>
      </w:r>
    </w:p>
    <w:p w14:paraId="0781A70B" w14:textId="77777777" w:rsidR="00B30B47" w:rsidRDefault="00B30B47" w:rsidP="00B30B47">
      <w:pPr>
        <w:pStyle w:val="ListParagraph"/>
      </w:pPr>
      <w:r>
        <w:t>should be decrypted text if the encrypted text is “PIPAF UIT YAU VOWGJ”</w:t>
      </w:r>
    </w:p>
    <w:p w14:paraId="7A603120" w14:textId="6E2224C9" w:rsidR="00B30B47" w:rsidRDefault="00B30B47" w:rsidP="00B30B47">
      <w:pPr>
        <w:pStyle w:val="ListParagraph"/>
      </w:pPr>
      <w:r>
        <w:t>with key = 2</w:t>
      </w:r>
      <w:r>
        <w:t xml:space="preserve"> and If key is ceil(XXX/100) then what will be new encryption</w:t>
      </w:r>
    </w:p>
    <w:p w14:paraId="6A5FBC01" w14:textId="77777777" w:rsidR="00B30B47" w:rsidRDefault="00B30B47" w:rsidP="00B30B47">
      <w:pPr>
        <w:pStyle w:val="ListParagraph"/>
      </w:pPr>
    </w:p>
    <w:p w14:paraId="588067E4" w14:textId="77777777" w:rsidR="00B30B47" w:rsidRDefault="00B30B47" w:rsidP="00B30B47">
      <w:pPr>
        <w:pStyle w:val="ListParagraph"/>
        <w:numPr>
          <w:ilvl w:val="0"/>
          <w:numId w:val="1"/>
        </w:numPr>
      </w:pPr>
      <w:r>
        <w:t>Suppose you are designing a secure IoT system that uses encryption to</w:t>
      </w:r>
    </w:p>
    <w:p w14:paraId="511E7AE8" w14:textId="77777777" w:rsidR="00B30B47" w:rsidRDefault="00B30B47" w:rsidP="00B30B47">
      <w:pPr>
        <w:pStyle w:val="ListParagraph"/>
      </w:pPr>
      <w:r>
        <w:t>protect sensor data during transmission. You decide to use Advanced</w:t>
      </w:r>
    </w:p>
    <w:p w14:paraId="195DF166" w14:textId="581C6452" w:rsidR="00B30B47" w:rsidRDefault="00B30B47" w:rsidP="00B30B47">
      <w:pPr>
        <w:pStyle w:val="ListParagraph"/>
      </w:pPr>
      <w:r>
        <w:t xml:space="preserve">Encryption Standard (AES) with a </w:t>
      </w:r>
      <w:r w:rsidR="005046AE">
        <w:t>XXX</w:t>
      </w:r>
      <w:r>
        <w:t>-bit key for encryption and</w:t>
      </w:r>
    </w:p>
    <w:p w14:paraId="440284BC" w14:textId="77777777" w:rsidR="00B30B47" w:rsidRDefault="00B30B47" w:rsidP="00B30B47">
      <w:pPr>
        <w:pStyle w:val="ListParagraph"/>
      </w:pPr>
      <w:r>
        <w:t>decryption. Calculate the total number of possible keys in this AES</w:t>
      </w:r>
    </w:p>
    <w:p w14:paraId="58BD9F45" w14:textId="2FAB005B" w:rsidR="00B30B47" w:rsidRDefault="00B30B47" w:rsidP="00B30B47">
      <w:pPr>
        <w:pStyle w:val="ListParagraph"/>
      </w:pPr>
      <w:r>
        <w:t>encryption scheme. Explain why using a longer key might be more secure.</w:t>
      </w:r>
    </w:p>
    <w:p w14:paraId="6D8EB90E" w14:textId="77777777" w:rsidR="005046AE" w:rsidRDefault="005046AE" w:rsidP="00B30B47">
      <w:pPr>
        <w:pStyle w:val="ListParagraph"/>
      </w:pPr>
    </w:p>
    <w:p w14:paraId="57C4EB56" w14:textId="77777777" w:rsidR="005046AE" w:rsidRDefault="005046AE" w:rsidP="005046AE">
      <w:pPr>
        <w:pStyle w:val="ListParagraph"/>
        <w:numPr>
          <w:ilvl w:val="0"/>
          <w:numId w:val="1"/>
        </w:numPr>
      </w:pPr>
      <w:r>
        <w:t>If the 1 bit left shift operation was carried out on the data and then all the</w:t>
      </w:r>
    </w:p>
    <w:p w14:paraId="388515B7" w14:textId="77777777" w:rsidR="005046AE" w:rsidRDefault="005046AE" w:rsidP="005046AE">
      <w:pPr>
        <w:pStyle w:val="ListParagraph"/>
      </w:pPr>
      <w:r>
        <w:t>bits are reversed and again 1 bit right shift operation is carried out then</w:t>
      </w:r>
    </w:p>
    <w:p w14:paraId="649ECE4B" w14:textId="77777777" w:rsidR="005046AE" w:rsidRDefault="005046AE" w:rsidP="005046AE">
      <w:pPr>
        <w:pStyle w:val="ListParagraph"/>
      </w:pPr>
      <w:r>
        <w:t>what will be final number generated at the output? Data=</w:t>
      </w:r>
    </w:p>
    <w:p w14:paraId="38E7522F" w14:textId="1370F52D" w:rsidR="005046AE" w:rsidRDefault="005046AE" w:rsidP="005046AE">
      <w:pPr>
        <w:pStyle w:val="ListParagraph"/>
      </w:pPr>
      <w:r>
        <w:t>11001100101010010101</w:t>
      </w:r>
      <w:r>
        <w:t xml:space="preserve"> Also use same IOT encryption to send current time HHMM as per your watch</w:t>
      </w:r>
    </w:p>
    <w:p w14:paraId="2281CEF6" w14:textId="77777777" w:rsidR="005046AE" w:rsidRDefault="005046AE" w:rsidP="005046AE">
      <w:pPr>
        <w:pStyle w:val="ListParagraph"/>
      </w:pPr>
    </w:p>
    <w:p w14:paraId="3277863F" w14:textId="76AB4920" w:rsidR="005046AE" w:rsidRDefault="005046AE" w:rsidP="005046AE">
      <w:pPr>
        <w:pStyle w:val="ListParagraph"/>
        <w:numPr>
          <w:ilvl w:val="0"/>
          <w:numId w:val="1"/>
        </w:numPr>
      </w:pPr>
      <w:r>
        <w:t xml:space="preserve">You have a fleet of </w:t>
      </w:r>
      <w:r>
        <w:t>XXX</w:t>
      </w:r>
      <w:r>
        <w:t xml:space="preserve"> IoT sensors (1 year old) to be deployed in an</w:t>
      </w:r>
    </w:p>
    <w:p w14:paraId="2E65E03A" w14:textId="77777777" w:rsidR="005046AE" w:rsidRDefault="005046AE" w:rsidP="005046AE">
      <w:pPr>
        <w:pStyle w:val="ListParagraph"/>
      </w:pPr>
      <w:r>
        <w:t>industrial setting, What will be the cost of implementing cloud security</w:t>
      </w:r>
    </w:p>
    <w:p w14:paraId="1557D389" w14:textId="77777777" w:rsidR="005046AE" w:rsidRDefault="005046AE" w:rsidP="005046AE">
      <w:pPr>
        <w:pStyle w:val="ListParagraph"/>
      </w:pPr>
      <w:r>
        <w:t>measures for these devices for entire year. Given following details 1.</w:t>
      </w:r>
    </w:p>
    <w:p w14:paraId="655AE6AA" w14:textId="77777777" w:rsidR="005046AE" w:rsidRDefault="005046AE" w:rsidP="005046AE">
      <w:pPr>
        <w:pStyle w:val="ListParagraph"/>
      </w:pPr>
      <w:r>
        <w:t>*Device Authentication*: Cost per device certificate: INR10 2. *Data</w:t>
      </w:r>
    </w:p>
    <w:p w14:paraId="6B4FF4ED" w14:textId="77777777" w:rsidR="005046AE" w:rsidRDefault="005046AE" w:rsidP="005046AE">
      <w:pPr>
        <w:pStyle w:val="ListParagraph"/>
      </w:pPr>
      <w:r>
        <w:t>Encryption*: Cost of encryption key management system: INR 200/month</w:t>
      </w:r>
    </w:p>
    <w:p w14:paraId="75741AE3" w14:textId="77777777" w:rsidR="005046AE" w:rsidRDefault="005046AE" w:rsidP="005046AE">
      <w:pPr>
        <w:pStyle w:val="ListParagraph"/>
      </w:pPr>
      <w:r>
        <w:t>3. *Access Control*: Cost of access control system: INR 300/month 4.</w:t>
      </w:r>
    </w:p>
    <w:p w14:paraId="02385ACC" w14:textId="77777777" w:rsidR="005046AE" w:rsidRDefault="005046AE" w:rsidP="005046AE">
      <w:pPr>
        <w:pStyle w:val="ListParagraph"/>
      </w:pPr>
      <w:r>
        <w:t>*Intrusion Detection*: Cost of intrusion detection service: INR 50/month</w:t>
      </w:r>
    </w:p>
    <w:p w14:paraId="46FFFFFA" w14:textId="77777777" w:rsidR="005046AE" w:rsidRDefault="005046AE" w:rsidP="005046AE">
      <w:pPr>
        <w:pStyle w:val="ListParagraph"/>
      </w:pPr>
      <w:r>
        <w:t>per device 5. *Firmware Updates*: Cost of firmware update service: INR</w:t>
      </w:r>
    </w:p>
    <w:p w14:paraId="660BF8AE" w14:textId="77777777" w:rsidR="005046AE" w:rsidRDefault="005046AE" w:rsidP="005046AE">
      <w:pPr>
        <w:pStyle w:val="ListParagraph"/>
      </w:pPr>
      <w:r>
        <w:t>100/device/year 6. *Data Privacy*: Cost of data anonymization service:</w:t>
      </w:r>
    </w:p>
    <w:p w14:paraId="74501A67" w14:textId="0A696077" w:rsidR="005046AE" w:rsidRDefault="005046AE" w:rsidP="005046AE">
      <w:pPr>
        <w:pStyle w:val="ListParagraph"/>
      </w:pPr>
      <w:r>
        <w:t>INR 5/device/month 7. *Backup and Recovery*: Cost of backup and</w:t>
      </w:r>
    </w:p>
    <w:p w14:paraId="4011D089" w14:textId="77777777" w:rsidR="005046AE" w:rsidRDefault="005046AE" w:rsidP="005046AE">
      <w:pPr>
        <w:pStyle w:val="ListParagraph"/>
      </w:pPr>
      <w:r>
        <w:t>recovery service: INR 500/month 8. *Incident Response*: Cost of incident</w:t>
      </w:r>
    </w:p>
    <w:p w14:paraId="067A0000" w14:textId="77777777" w:rsidR="005046AE" w:rsidRDefault="005046AE" w:rsidP="005046AE">
      <w:pPr>
        <w:pStyle w:val="ListParagraph"/>
      </w:pPr>
      <w:r>
        <w:t>response plan implementation: INR 2,000 - Cost of incident response</w:t>
      </w:r>
    </w:p>
    <w:p w14:paraId="115EA684" w14:textId="77777777" w:rsidR="005046AE" w:rsidRDefault="005046AE" w:rsidP="005046AE">
      <w:pPr>
        <w:pStyle w:val="ListParagraph"/>
      </w:pPr>
      <w:r>
        <w:t>team per hour: INR 100/hour - Total response time for the year: 30</w:t>
      </w:r>
    </w:p>
    <w:p w14:paraId="7726D75D" w14:textId="77777777" w:rsidR="005046AE" w:rsidRDefault="005046AE" w:rsidP="005046AE">
      <w:pPr>
        <w:pStyle w:val="ListParagraph"/>
      </w:pPr>
      <w:r>
        <w:t>minutes/year 9. *Third-Party Audits*: Cost of third-party security audit:</w:t>
      </w:r>
    </w:p>
    <w:p w14:paraId="7791F280" w14:textId="2820FA94" w:rsidR="005046AE" w:rsidRDefault="005046AE" w:rsidP="005046AE">
      <w:pPr>
        <w:pStyle w:val="ListParagraph"/>
      </w:pPr>
      <w:r>
        <w:t>INR 5,000/year</w:t>
      </w:r>
    </w:p>
    <w:p w14:paraId="4682C69C" w14:textId="2AC0B55B" w:rsidR="005046AE" w:rsidRDefault="00074729" w:rsidP="005046AE">
      <w:pPr>
        <w:pStyle w:val="ListParagraph"/>
        <w:numPr>
          <w:ilvl w:val="0"/>
          <w:numId w:val="1"/>
        </w:numPr>
      </w:pPr>
      <w:r w:rsidRPr="00074729">
        <w:t>If H(k) = floor(m*((K*A) mod 2)) and m=11 Slot= k mod m where K=5534 and A=0.</w:t>
      </w:r>
      <w:r>
        <w:t>XXX</w:t>
      </w:r>
      <w:r w:rsidRPr="00074729">
        <w:t xml:space="preserve"> In which slot the particular function will map to?</w:t>
      </w:r>
    </w:p>
    <w:p w14:paraId="54A11DBE" w14:textId="0A31C212" w:rsidR="00074729" w:rsidRPr="00074729" w:rsidRDefault="00074729" w:rsidP="00074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A2A2A"/>
          <w:shd w:val="clear" w:color="auto" w:fill="FFFFFF"/>
        </w:rPr>
      </w:pPr>
      <w:r w:rsidRPr="00074729">
        <w:rPr>
          <w:rFonts w:ascii="Times New Roman" w:hAnsi="Times New Roman" w:cs="Times New Roman"/>
          <w:color w:val="2A2A2A"/>
          <w:shd w:val="clear" w:color="auto" w:fill="FFFFFF"/>
        </w:rPr>
        <w:lastRenderedPageBreak/>
        <w:t xml:space="preserve">For the given graph </w:t>
      </w:r>
      <w:r>
        <w:rPr>
          <w:rFonts w:ascii="Times New Roman" w:hAnsi="Times New Roman" w:cs="Times New Roman"/>
          <w:color w:val="2A2A2A"/>
          <w:shd w:val="clear" w:color="auto" w:fill="FFFFFF"/>
        </w:rPr>
        <w:t>find all possible</w:t>
      </w:r>
      <w:r w:rsidRPr="00074729">
        <w:rPr>
          <w:rFonts w:ascii="Times New Roman" w:hAnsi="Times New Roman" w:cs="Times New Roman"/>
          <w:color w:val="2A2A2A"/>
          <w:shd w:val="clear" w:color="auto" w:fill="FFFFFF"/>
        </w:rPr>
        <w:t xml:space="preserve"> Hamilton path</w:t>
      </w:r>
      <w:r>
        <w:rPr>
          <w:rFonts w:ascii="Times New Roman" w:hAnsi="Times New Roman" w:cs="Times New Roman"/>
          <w:color w:val="2A2A2A"/>
          <w:shd w:val="clear" w:color="auto" w:fill="FFFFFF"/>
        </w:rPr>
        <w:t>s</w:t>
      </w:r>
      <w:r w:rsidRPr="00074729">
        <w:rPr>
          <w:rFonts w:ascii="Times New Roman" w:hAnsi="Times New Roman" w:cs="Times New Roman"/>
          <w:color w:val="2A2A2A"/>
          <w:shd w:val="clear" w:color="auto" w:fill="FFFFFF"/>
        </w:rPr>
        <w:t>:</w:t>
      </w:r>
      <w:r>
        <w:rPr>
          <w:rFonts w:ascii="Times New Roman" w:hAnsi="Times New Roman" w:cs="Times New Roman"/>
          <w:noProof/>
          <w:color w:val="2A2A2A"/>
          <w:shd w:val="clear" w:color="auto" w:fill="FFFFFF"/>
        </w:rPr>
        <w:drawing>
          <wp:inline distT="0" distB="0" distL="0" distR="0" wp14:anchorId="264635AE" wp14:editId="6A1B516B">
            <wp:extent cx="2982313" cy="2451274"/>
            <wp:effectExtent l="0" t="0" r="8890" b="6350"/>
            <wp:docPr id="1913634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37" cy="2462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EF0B1" w14:textId="622BBC7D" w:rsidR="00074729" w:rsidRDefault="00074729" w:rsidP="00074729">
      <w:pPr>
        <w:pStyle w:val="ListParagraph"/>
        <w:rPr>
          <w:rFonts w:ascii="Times New Roman" w:hAnsi="Times New Roman" w:cs="Times New Roman"/>
          <w:color w:val="2A2A2A"/>
          <w:shd w:val="clear" w:color="auto" w:fill="FFFFFF"/>
        </w:rPr>
      </w:pPr>
      <w:r w:rsidRPr="00074729">
        <w:rPr>
          <w:rFonts w:ascii="Times New Roman" w:hAnsi="Times New Roman" w:cs="Times New Roman"/>
          <w:color w:val="2A2A2A"/>
          <w:shd w:val="clear" w:color="auto" w:fill="FFFFFF"/>
        </w:rPr>
        <w:t xml:space="preserve">If the mapping is X1 to X3, X3 to X5 and so on similarly X2 to X4 and so on find final updated connection matrix </w:t>
      </w:r>
    </w:p>
    <w:p w14:paraId="13A0A262" w14:textId="77777777" w:rsidR="009C090C" w:rsidRPr="00074729" w:rsidRDefault="009C090C" w:rsidP="00074729">
      <w:pPr>
        <w:pStyle w:val="ListParagraph"/>
        <w:rPr>
          <w:rFonts w:ascii="Times New Roman" w:hAnsi="Times New Roman" w:cs="Times New Roman"/>
          <w:color w:val="2A2A2A"/>
          <w:shd w:val="clear" w:color="auto" w:fill="FFFFFF"/>
        </w:rPr>
      </w:pPr>
    </w:p>
    <w:p w14:paraId="02F2DC63" w14:textId="1542ECE6" w:rsidR="009C090C" w:rsidRDefault="009C090C" w:rsidP="009C090C">
      <w:pPr>
        <w:pStyle w:val="ListParagraph"/>
        <w:numPr>
          <w:ilvl w:val="0"/>
          <w:numId w:val="1"/>
        </w:numPr>
      </w:pPr>
      <w:r>
        <w:t>Refer solved problem below and use ceil(XXX/10) instead of 11</w:t>
      </w:r>
    </w:p>
    <w:p w14:paraId="54F1A057" w14:textId="459F14EF" w:rsidR="00074729" w:rsidRDefault="009C090C" w:rsidP="009C090C">
      <w:pPr>
        <w:pStyle w:val="ListParagraph"/>
      </w:pPr>
      <w:r>
        <w:rPr>
          <w:noProof/>
        </w:rPr>
        <w:drawing>
          <wp:inline distT="0" distB="0" distL="0" distR="0" wp14:anchorId="65AA0033" wp14:editId="01D7A0A9">
            <wp:extent cx="5270570" cy="2208091"/>
            <wp:effectExtent l="0" t="0" r="6350" b="1905"/>
            <wp:docPr id="10572603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47" cy="221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8E986" w14:textId="1F3B4DF2" w:rsidR="009C090C" w:rsidRDefault="009C090C" w:rsidP="009C090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5270473C" wp14:editId="3CFE54EC">
            <wp:extent cx="5731510" cy="3971925"/>
            <wp:effectExtent l="0" t="0" r="2540" b="9525"/>
            <wp:docPr id="631753260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F014" w14:textId="3004FD33" w:rsidR="00B30B47" w:rsidRDefault="00B30B47" w:rsidP="00B30B47"/>
    <w:p w14:paraId="60B95873" w14:textId="32DD27BA" w:rsidR="00B30B47" w:rsidRDefault="009C090C" w:rsidP="00B30B47">
      <w:r>
        <w:t>XXX --- 3 digit of roll number</w:t>
      </w:r>
    </w:p>
    <w:sectPr w:rsidR="00B3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908"/>
    <w:multiLevelType w:val="hybridMultilevel"/>
    <w:tmpl w:val="FF54D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7"/>
    <w:rsid w:val="00074729"/>
    <w:rsid w:val="005046AE"/>
    <w:rsid w:val="00587B80"/>
    <w:rsid w:val="006107D1"/>
    <w:rsid w:val="00753F61"/>
    <w:rsid w:val="008073C5"/>
    <w:rsid w:val="00833C49"/>
    <w:rsid w:val="009C090C"/>
    <w:rsid w:val="009D358E"/>
    <w:rsid w:val="00B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DE98"/>
  <w15:chartTrackingRefBased/>
  <w15:docId w15:val="{9411D73D-B11E-4064-9593-C56F140C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0B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B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0B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0B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0B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0B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0B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Ninand Mehendale</dc:creator>
  <cp:keywords/>
  <dc:description/>
  <cp:lastModifiedBy>Dr. Ninand Mehendale</cp:lastModifiedBy>
  <cp:revision>4</cp:revision>
  <dcterms:created xsi:type="dcterms:W3CDTF">2024-03-23T02:52:00Z</dcterms:created>
  <dcterms:modified xsi:type="dcterms:W3CDTF">2024-03-23T03:24:00Z</dcterms:modified>
</cp:coreProperties>
</file>